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D82F20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viên: </w:t>
      </w:r>
      <w:r w:rsidR="004871D6">
        <w:rPr>
          <w:rFonts w:ascii="Times New Roman" w:hAnsi="Times New Roman"/>
          <w:sz w:val="26"/>
          <w:szCs w:val="26"/>
        </w:rPr>
        <w:t>Nguyễn Tiến Dũng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E0302C" w:rsidRPr="002079B5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1E7386">
        <w:trPr>
          <w:trHeight w:val="396"/>
        </w:trPr>
        <w:tc>
          <w:tcPr>
            <w:tcW w:w="58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</w:t>
            </w:r>
            <w:r>
              <w:rPr>
                <w:b w:val="0"/>
              </w:rPr>
              <w:t>:</w:t>
            </w:r>
            <w:r w:rsidRPr="00D51543">
              <w:rPr>
                <w:b w:val="0"/>
              </w:rPr>
              <w:t xml:space="preserve"> </w:t>
            </w:r>
            <w:r w:rsidRPr="00C841A4">
              <w:rPr>
                <w:b w:val="0"/>
              </w:rPr>
              <w:t>Phân loại các lớp mạ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4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>
              <w:rPr>
                <w:b w:val="0"/>
              </w:rPr>
              <w:t xml:space="preserve">Bài 2: </w:t>
            </w:r>
            <w:r w:rsidRPr="00C841A4">
              <w:rPr>
                <w:b w:val="0"/>
              </w:rPr>
              <w:t>Kiểm tra, phân tích và điều chỉnh thành phần dung dịch bể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Default="00204AF0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4871D6" w:rsidRDefault="004871D6" w:rsidP="004871D6">
            <w:pPr>
              <w:pStyle w:val="Heading3"/>
              <w:spacing w:before="0" w:after="0"/>
              <w:jc w:val="both"/>
              <w:rPr>
                <w:b w:val="0"/>
              </w:rPr>
            </w:pPr>
            <w:r>
              <w:rPr>
                <w:b w:val="0"/>
              </w:rPr>
              <w:t xml:space="preserve">Bài 2: </w:t>
            </w:r>
            <w:r w:rsidRPr="00C841A4">
              <w:rPr>
                <w:b w:val="0"/>
              </w:rPr>
              <w:t>Kiểm tra, phân tích và điều chỉnh thành phần dung dịch bể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51543" w:rsidRDefault="004871D6" w:rsidP="004871D6">
            <w:pPr>
              <w:pStyle w:val="Heading3"/>
              <w:spacing w:before="0" w:after="0"/>
              <w:jc w:val="both"/>
              <w:rPr>
                <w:b w:val="0"/>
              </w:rPr>
            </w:pPr>
            <w:r>
              <w:rPr>
                <w:b w:val="0"/>
                <w:lang w:val="de-DE"/>
              </w:rPr>
              <w:t>Bài 3</w:t>
            </w:r>
            <w:r w:rsidR="00215605" w:rsidRPr="00032592">
              <w:rPr>
                <w:b w:val="0"/>
                <w:lang w:val="de-DE"/>
              </w:rPr>
              <w:t xml:space="preserve">: </w:t>
            </w:r>
            <w:r w:rsidRPr="00C841A4">
              <w:rPr>
                <w:b w:val="0"/>
              </w:rPr>
              <w:t>Gia công cơ học bề mặt kim loại trước khi mạ</w:t>
            </w:r>
          </w:p>
        </w:tc>
        <w:tc>
          <w:tcPr>
            <w:tcW w:w="1614" w:type="dxa"/>
            <w:vAlign w:val="center"/>
          </w:tcPr>
          <w:p w:rsidR="00215605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4871D6" w:rsidRDefault="004871D6" w:rsidP="004871D6">
            <w:pPr>
              <w:pStyle w:val="Heading3"/>
              <w:spacing w:before="0" w:after="0"/>
              <w:jc w:val="both"/>
              <w:rPr>
                <w:b w:val="0"/>
                <w:lang w:val="de-DE"/>
              </w:rPr>
            </w:pPr>
            <w:r>
              <w:rPr>
                <w:b w:val="0"/>
                <w:lang w:val="de-DE"/>
              </w:rPr>
              <w:t>Bài 3</w:t>
            </w:r>
            <w:r w:rsidRPr="00032592">
              <w:rPr>
                <w:b w:val="0"/>
                <w:lang w:val="de-DE"/>
              </w:rPr>
              <w:t xml:space="preserve">: </w:t>
            </w:r>
            <w:r w:rsidRPr="00C841A4">
              <w:rPr>
                <w:b w:val="0"/>
              </w:rPr>
              <w:t>Gia công cơ học bề mặt kim loại trước khi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Tẩy dầu mỡ hóa học và điện hóa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F4561C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Tẩy dầu mỡ hóa học và điện hóa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9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Tẩy gỉ hóa học và điện hóa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Tẩy gỉ hóa học và điện hóa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20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: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Công nghệ, thiết bị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3263F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: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Công nghệ, thiết bị mạ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3263F9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21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621DC2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Default="004871D6" w:rsidP="00F4561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Align w:val="center"/>
          </w:tcPr>
          <w:p w:rsidR="004871D6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4871D6" w:rsidRDefault="004871D6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22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Quy trình mạ, cách xử lý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4871D6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23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8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Kỹ thuật điện phân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F4561C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4871D6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4871D6" w:rsidRPr="00C553BC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9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8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Kỹ thuật điện phân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26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4871D6" w:rsidRPr="00C553BC" w:rsidRDefault="004871D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4871D6" w:rsidRPr="00032592" w:rsidRDefault="004871D6" w:rsidP="00F4561C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9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4871D6" w:rsidRPr="00E0302C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Align w:val="center"/>
          </w:tcPr>
          <w:p w:rsidR="004871D6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10</w:t>
            </w:r>
          </w:p>
        </w:tc>
        <w:tc>
          <w:tcPr>
            <w:tcW w:w="4352" w:type="dxa"/>
            <w:vAlign w:val="center"/>
          </w:tcPr>
          <w:p w:rsidR="004871D6" w:rsidRPr="00032592" w:rsidRDefault="004871D6" w:rsidP="004871D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9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1614" w:type="dxa"/>
            <w:vAlign w:val="center"/>
          </w:tcPr>
          <w:p w:rsidR="004871D6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4871D6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27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Align w:val="center"/>
          </w:tcPr>
          <w:p w:rsidR="004871D6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11</w:t>
            </w:r>
          </w:p>
        </w:tc>
        <w:tc>
          <w:tcPr>
            <w:tcW w:w="4352" w:type="dxa"/>
            <w:vAlign w:val="center"/>
          </w:tcPr>
          <w:p w:rsidR="004871D6" w:rsidRDefault="00204AF0" w:rsidP="00204AF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</w:tc>
        <w:tc>
          <w:tcPr>
            <w:tcW w:w="1614" w:type="dxa"/>
            <w:vAlign w:val="center"/>
          </w:tcPr>
          <w:p w:rsidR="004871D6" w:rsidRDefault="00204AF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4871D6" w:rsidRDefault="004871D6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28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580" w:type="dxa"/>
            <w:vAlign w:val="center"/>
          </w:tcPr>
          <w:p w:rsidR="004871D6" w:rsidRDefault="00204A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12</w:t>
            </w:r>
          </w:p>
        </w:tc>
        <w:tc>
          <w:tcPr>
            <w:tcW w:w="4352" w:type="dxa"/>
            <w:vAlign w:val="center"/>
          </w:tcPr>
          <w:p w:rsidR="00204AF0" w:rsidRDefault="00204AF0" w:rsidP="00D82F20">
            <w:pPr>
              <w:spacing w:before="120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10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 </w:t>
            </w:r>
            <w:r w:rsidRPr="00C841A4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  <w:p w:rsidR="004871D6" w:rsidRDefault="00204AF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Kiểm tra</w:t>
            </w:r>
          </w:p>
        </w:tc>
        <w:tc>
          <w:tcPr>
            <w:tcW w:w="1614" w:type="dxa"/>
            <w:vAlign w:val="center"/>
          </w:tcPr>
          <w:p w:rsidR="004871D6" w:rsidRDefault="00204AF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2810" w:type="dxa"/>
            <w:vAlign w:val="center"/>
          </w:tcPr>
          <w:p w:rsidR="004871D6" w:rsidRDefault="00204AF0" w:rsidP="00204AF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9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4871D6" w:rsidRPr="002079B5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1614" w:type="dxa"/>
            <w:vAlign w:val="center"/>
          </w:tcPr>
          <w:p w:rsidR="004871D6" w:rsidRPr="00032592" w:rsidRDefault="004871D6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90</w:t>
            </w:r>
          </w:p>
        </w:tc>
        <w:tc>
          <w:tcPr>
            <w:tcW w:w="2810" w:type="dxa"/>
            <w:vAlign w:val="center"/>
          </w:tcPr>
          <w:p w:rsidR="004871D6" w:rsidRPr="00E0302C" w:rsidRDefault="004871D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204AF0">
      <w:headerReference w:type="default" r:id="rId9"/>
      <w:footerReference w:type="even" r:id="rId10"/>
      <w:footerReference w:type="default" r:id="rId11"/>
      <w:pgSz w:w="11907" w:h="16840" w:code="9"/>
      <w:pgMar w:top="284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97D" w:rsidRDefault="00DD697D">
      <w:r>
        <w:separator/>
      </w:r>
    </w:p>
  </w:endnote>
  <w:endnote w:type="continuationSeparator" w:id="0">
    <w:p w:rsidR="00DD697D" w:rsidRDefault="00DD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97D" w:rsidRDefault="00DD697D">
      <w:r>
        <w:separator/>
      </w:r>
    </w:p>
  </w:footnote>
  <w:footnote w:type="continuationSeparator" w:id="0">
    <w:p w:rsidR="00DD697D" w:rsidRDefault="00DD6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.2pt;height:9.2pt" o:bullet="t">
        <v:imagedata r:id="rId1" o:title="BD14868_"/>
      </v:shape>
    </w:pict>
  </w:numPicBullet>
  <w:numPicBullet w:numPicBulletId="1">
    <w:pict>
      <v:shape id="_x0000_i1039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4AF0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871D6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D697D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84F06-E4F9-4D07-B9CB-B1A002A3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1501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10</cp:revision>
  <cp:lastPrinted>2011-07-20T03:25:00Z</cp:lastPrinted>
  <dcterms:created xsi:type="dcterms:W3CDTF">2016-04-18T08:23:00Z</dcterms:created>
  <dcterms:modified xsi:type="dcterms:W3CDTF">2016-12-05T07:02:00Z</dcterms:modified>
</cp:coreProperties>
</file>